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77" w:rsidRPr="003857F8" w:rsidRDefault="00581A77" w:rsidP="00581A77">
      <w:pPr>
        <w:spacing w:after="240" w:line="240" w:lineRule="atLeast"/>
        <w:jc w:val="center"/>
      </w:pPr>
      <w:r w:rsidRPr="003857F8">
        <w:t>4.2. Федеральный проект «</w:t>
      </w:r>
      <w:r w:rsidRPr="003857F8">
        <w:rPr>
          <w:b/>
        </w:rPr>
        <w:t>Информационная инфраструктура</w:t>
      </w:r>
      <w:r w:rsidRPr="003857F8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79"/>
        <w:gridCol w:w="2720"/>
        <w:gridCol w:w="1870"/>
        <w:gridCol w:w="2510"/>
        <w:gridCol w:w="2356"/>
      </w:tblGrid>
      <w:tr w:rsidR="0027600E" w:rsidRPr="003857F8" w:rsidTr="0027600E">
        <w:trPr>
          <w:trHeight w:val="20"/>
          <w:tblHeader/>
        </w:trPr>
        <w:tc>
          <w:tcPr>
            <w:tcW w:w="730" w:type="pct"/>
            <w:shd w:val="clear" w:color="auto" w:fill="auto"/>
            <w:vAlign w:val="center"/>
            <w:hideMark/>
          </w:tcPr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332460">
              <w:rPr>
                <w:b/>
                <w:sz w:val="26"/>
                <w:szCs w:val="26"/>
              </w:rPr>
              <w:t>№ п/п</w:t>
            </w:r>
            <w:r w:rsidR="00A27CB7">
              <w:rPr>
                <w:b/>
                <w:sz w:val="26"/>
                <w:szCs w:val="26"/>
              </w:rPr>
              <w:t xml:space="preserve"> паспорта Национального проекта «Цифровая экономика Российской Федерации»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332460">
              <w:rPr>
                <w:b/>
                <w:sz w:val="26"/>
                <w:szCs w:val="26"/>
              </w:rPr>
              <w:t>Наименование задачи, результата Паспорта Национального проекта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332460">
              <w:rPr>
                <w:b/>
                <w:sz w:val="26"/>
                <w:szCs w:val="26"/>
              </w:rPr>
              <w:t>Редакция, одобренная на Рабочей группе 01.08.2018</w:t>
            </w:r>
          </w:p>
        </w:tc>
        <w:tc>
          <w:tcPr>
            <w:tcW w:w="642" w:type="pct"/>
          </w:tcPr>
          <w:p w:rsidR="00A27CB7" w:rsidRDefault="00A27CB7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332460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332460">
              <w:rPr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809" w:type="pct"/>
          </w:tcPr>
          <w:p w:rsidR="00A27CB7" w:rsidRDefault="00A27CB7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  <w:p w:rsidR="00A27CB7" w:rsidRDefault="00A27CB7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  <w:p w:rsidR="00332460" w:rsidRPr="00332460" w:rsidRDefault="00C758BE" w:rsidP="00573A04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Обоснования</w:t>
            </w:r>
          </w:p>
        </w:tc>
      </w:tr>
      <w:tr w:rsidR="0027600E" w:rsidRPr="003857F8" w:rsidTr="0027600E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857F8">
              <w:rPr>
                <w:sz w:val="26"/>
                <w:szCs w:val="26"/>
              </w:rPr>
              <w:t>1.10.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32460" w:rsidRPr="00332460" w:rsidRDefault="00332460" w:rsidP="00573A04">
            <w:pPr>
              <w:spacing w:before="60" w:after="60" w:line="240" w:lineRule="auto"/>
              <w:rPr>
                <w:sz w:val="26"/>
                <w:szCs w:val="26"/>
              </w:rPr>
            </w:pPr>
            <w:r w:rsidRPr="00332460">
              <w:rPr>
                <w:sz w:val="26"/>
                <w:szCs w:val="26"/>
              </w:rPr>
              <w:t>Создана система контроля качества предоставления услуг связи для социально значимых объектов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2460" w:rsidRPr="00332460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задача Федерального проекта</w:t>
            </w:r>
          </w:p>
        </w:tc>
        <w:tc>
          <w:tcPr>
            <w:tcW w:w="642" w:type="pct"/>
          </w:tcPr>
          <w:p w:rsidR="00332460" w:rsidRPr="00332460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r w:rsidRPr="00332460">
              <w:rPr>
                <w:sz w:val="26"/>
                <w:szCs w:val="26"/>
              </w:rPr>
              <w:t>31.12.2024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32460" w:rsidRPr="00332460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332460">
              <w:rPr>
                <w:sz w:val="26"/>
                <w:szCs w:val="26"/>
              </w:rPr>
              <w:t>О.А.Иванов</w:t>
            </w:r>
            <w:proofErr w:type="spellEnd"/>
            <w:r w:rsidRPr="00332460">
              <w:rPr>
                <w:sz w:val="26"/>
                <w:szCs w:val="26"/>
              </w:rPr>
              <w:t>, заместитель Министра цифрового развития, связи и массовых коммуникаций Российской Федерации</w:t>
            </w:r>
          </w:p>
        </w:tc>
        <w:tc>
          <w:tcPr>
            <w:tcW w:w="809" w:type="pct"/>
          </w:tcPr>
          <w:p w:rsidR="00C05BF6" w:rsidRDefault="00332460" w:rsidP="00C05BF6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r w:rsidRPr="00C05BF6">
              <w:rPr>
                <w:sz w:val="26"/>
                <w:szCs w:val="26"/>
              </w:rPr>
              <w:t xml:space="preserve">Включено </w:t>
            </w:r>
            <w:proofErr w:type="spellStart"/>
            <w:r w:rsidRPr="00C05BF6">
              <w:rPr>
                <w:sz w:val="26"/>
                <w:szCs w:val="26"/>
              </w:rPr>
              <w:t>Минкомсвязью</w:t>
            </w:r>
            <w:proofErr w:type="spellEnd"/>
            <w:r w:rsidRPr="00C05BF6">
              <w:rPr>
                <w:sz w:val="26"/>
                <w:szCs w:val="26"/>
              </w:rPr>
              <w:t xml:space="preserve"> России с учётом соответствующего бюджетного финансирования. Ключевой задачей проекта является создание концептуального, методического, программно-аппаратного и регуляторного обеспечения контроля качества предоставления услуг связи для социально значимых объектов </w:t>
            </w:r>
            <w:r w:rsidRPr="00C05BF6">
              <w:rPr>
                <w:sz w:val="26"/>
                <w:szCs w:val="26"/>
              </w:rPr>
              <w:lastRenderedPageBreak/>
              <w:t xml:space="preserve">Российской Федерации. В перечень работ входит: </w:t>
            </w:r>
          </w:p>
          <w:p w:rsidR="00C05BF6" w:rsidRDefault="00C05BF6" w:rsidP="00C05BF6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r w:rsidRPr="00C05BF6">
              <w:rPr>
                <w:sz w:val="26"/>
                <w:szCs w:val="26"/>
              </w:rPr>
              <w:t xml:space="preserve">- </w:t>
            </w:r>
            <w:r w:rsidR="00332460" w:rsidRPr="00C05BF6">
              <w:rPr>
                <w:sz w:val="26"/>
                <w:szCs w:val="26"/>
              </w:rPr>
              <w:t xml:space="preserve">подготовка методологии и технических требований, </w:t>
            </w:r>
          </w:p>
          <w:p w:rsidR="00C05BF6" w:rsidRDefault="00C05BF6" w:rsidP="00C05BF6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05BF6">
              <w:rPr>
                <w:sz w:val="26"/>
                <w:szCs w:val="26"/>
              </w:rPr>
              <w:t>разработка технической и эксплуатационной документации к программно-аппаратного комплексу</w:t>
            </w:r>
            <w:r>
              <w:rPr>
                <w:sz w:val="26"/>
                <w:szCs w:val="26"/>
              </w:rPr>
              <w:t>;</w:t>
            </w:r>
          </w:p>
          <w:p w:rsidR="00332460" w:rsidRPr="00C05BF6" w:rsidRDefault="00C05BF6" w:rsidP="00C05BF6">
            <w:pPr>
              <w:spacing w:before="60" w:after="60" w:line="240" w:lineRule="auto"/>
              <w:jc w:val="lef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05BF6">
              <w:rPr>
                <w:sz w:val="26"/>
                <w:szCs w:val="26"/>
              </w:rPr>
              <w:t xml:space="preserve"> разработка и согласование схемы опытной зоны, программы и методики испытаний программно-аппаратного </w:t>
            </w:r>
            <w:r w:rsidRPr="00C05BF6">
              <w:rPr>
                <w:sz w:val="26"/>
                <w:szCs w:val="26"/>
              </w:rPr>
              <w:lastRenderedPageBreak/>
              <w:t>комплекса контроля качества предоставления услуг</w:t>
            </w:r>
          </w:p>
        </w:tc>
      </w:tr>
      <w:tr w:rsidR="0027600E" w:rsidRPr="003857F8" w:rsidTr="0027600E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857F8">
              <w:rPr>
                <w:sz w:val="26"/>
                <w:szCs w:val="26"/>
              </w:rPr>
              <w:lastRenderedPageBreak/>
              <w:t>1.28.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32460" w:rsidRPr="0083011D" w:rsidRDefault="00332460" w:rsidP="00573A04">
            <w:pPr>
              <w:spacing w:before="60" w:after="60" w:line="240" w:lineRule="auto"/>
              <w:rPr>
                <w:bCs/>
                <w:sz w:val="26"/>
                <w:szCs w:val="26"/>
              </w:rPr>
            </w:pPr>
            <w:r w:rsidRPr="0083011D">
              <w:rPr>
                <w:bCs/>
                <w:sz w:val="26"/>
                <w:szCs w:val="26"/>
              </w:rPr>
              <w:t xml:space="preserve">Создана сеть беспроводной связи для общественно значимых объектов и </w:t>
            </w:r>
            <w:proofErr w:type="spellStart"/>
            <w:r w:rsidRPr="0083011D">
              <w:rPr>
                <w:bCs/>
                <w:sz w:val="26"/>
                <w:szCs w:val="26"/>
              </w:rPr>
              <w:t>спец.потребителей</w:t>
            </w:r>
            <w:proofErr w:type="spellEnd"/>
            <w:r w:rsidRPr="0083011D">
              <w:rPr>
                <w:bCs/>
                <w:sz w:val="26"/>
                <w:szCs w:val="26"/>
              </w:rPr>
              <w:t xml:space="preserve"> (сеть LTE 450)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2460" w:rsidRPr="0083011D" w:rsidRDefault="0083011D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>Новая задача Федерального проекта</w:t>
            </w:r>
          </w:p>
        </w:tc>
        <w:tc>
          <w:tcPr>
            <w:tcW w:w="642" w:type="pct"/>
          </w:tcPr>
          <w:p w:rsidR="0083011D" w:rsidRDefault="0083011D" w:rsidP="00573A04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83011D" w:rsidRDefault="0083011D" w:rsidP="00573A04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332460" w:rsidRPr="0083011D" w:rsidRDefault="0083011D" w:rsidP="00573A04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>31.12.2024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32460" w:rsidRPr="0083011D" w:rsidRDefault="00332460" w:rsidP="00573A04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83011D">
              <w:rPr>
                <w:sz w:val="26"/>
                <w:szCs w:val="26"/>
              </w:rPr>
              <w:t>О.А.Иванов</w:t>
            </w:r>
            <w:proofErr w:type="spellEnd"/>
            <w:r w:rsidRPr="0083011D">
              <w:rPr>
                <w:sz w:val="26"/>
                <w:szCs w:val="26"/>
              </w:rPr>
              <w:t>, заместитель Министра цифрового развития, связи и массовых коммуникаций Российской Федерации</w:t>
            </w:r>
          </w:p>
        </w:tc>
        <w:tc>
          <w:tcPr>
            <w:tcW w:w="809" w:type="pct"/>
          </w:tcPr>
          <w:p w:rsidR="0083011D" w:rsidRPr="0083011D" w:rsidRDefault="0083011D" w:rsidP="0083011D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 xml:space="preserve">Включено </w:t>
            </w:r>
            <w:proofErr w:type="spellStart"/>
            <w:r w:rsidRPr="0083011D">
              <w:rPr>
                <w:sz w:val="26"/>
                <w:szCs w:val="26"/>
              </w:rPr>
              <w:t>Минкомсвязью</w:t>
            </w:r>
            <w:proofErr w:type="spellEnd"/>
            <w:r w:rsidRPr="0083011D">
              <w:rPr>
                <w:sz w:val="26"/>
                <w:szCs w:val="26"/>
              </w:rPr>
              <w:t xml:space="preserve"> России с учётом соответствующего бюджетного финансирования в рамках исполнения указания Президента Российской Федерации от 31.10.2014 № Пр-2704. </w:t>
            </w:r>
          </w:p>
          <w:p w:rsidR="0083011D" w:rsidRPr="0083011D" w:rsidRDefault="0083011D" w:rsidP="0083011D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 xml:space="preserve">В рамках реализации задачи планируется: </w:t>
            </w:r>
          </w:p>
          <w:p w:rsidR="0083011D" w:rsidRPr="0083011D" w:rsidRDefault="0083011D" w:rsidP="0083011D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 xml:space="preserve">- определить полосы </w:t>
            </w:r>
            <w:r w:rsidRPr="0083011D">
              <w:rPr>
                <w:sz w:val="26"/>
                <w:szCs w:val="26"/>
              </w:rPr>
              <w:lastRenderedPageBreak/>
              <w:t xml:space="preserve">радиочастот для создания сетей беспроводной связи для общественно значимых объектов и </w:t>
            </w:r>
            <w:proofErr w:type="spellStart"/>
            <w:r w:rsidRPr="0083011D">
              <w:rPr>
                <w:sz w:val="26"/>
                <w:szCs w:val="26"/>
              </w:rPr>
              <w:t>спецпотребителей</w:t>
            </w:r>
            <w:proofErr w:type="spellEnd"/>
            <w:r w:rsidRPr="0083011D">
              <w:rPr>
                <w:sz w:val="26"/>
                <w:szCs w:val="26"/>
              </w:rPr>
              <w:t>;</w:t>
            </w:r>
          </w:p>
          <w:p w:rsidR="0083011D" w:rsidRPr="0083011D" w:rsidRDefault="0083011D" w:rsidP="0083011D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 xml:space="preserve">-провести работы по частичному выводу радиоэлектронных средств подвижной службы в другие полосы радиочастот и при отсутствии такой возможности </w:t>
            </w:r>
          </w:p>
          <w:p w:rsidR="00332460" w:rsidRPr="0083011D" w:rsidRDefault="0083011D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83011D">
              <w:rPr>
                <w:sz w:val="26"/>
                <w:szCs w:val="26"/>
              </w:rPr>
              <w:t xml:space="preserve">- обеспечить подключение объектов РТРС (строительство </w:t>
            </w:r>
            <w:r w:rsidRPr="0083011D">
              <w:rPr>
                <w:sz w:val="26"/>
                <w:szCs w:val="26"/>
              </w:rPr>
              <w:lastRenderedPageBreak/>
              <w:t>линий связи на основе ВОЛС)</w:t>
            </w:r>
          </w:p>
        </w:tc>
      </w:tr>
      <w:tr w:rsidR="0027600E" w:rsidRPr="004A1F15" w:rsidTr="0027600E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857F8">
              <w:rPr>
                <w:sz w:val="26"/>
                <w:szCs w:val="26"/>
              </w:rPr>
              <w:lastRenderedPageBreak/>
              <w:t>1.31.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rPr>
                <w:bCs/>
                <w:sz w:val="26"/>
                <w:szCs w:val="26"/>
              </w:rPr>
            </w:pPr>
            <w:r w:rsidRPr="000E53CB">
              <w:rPr>
                <w:bCs/>
                <w:sz w:val="26"/>
                <w:szCs w:val="26"/>
              </w:rPr>
              <w:t>Разработан комплекс мер экономической поддержки компаний, продукция которых имеет статус телекоммуникационного оборудования российского происхождения, в том числе льготного кредитования покупателей такой продукции и снижения таможенных пошлин на компоненты, не производимые на территории Российской Федерации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2460" w:rsidRP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Новое мероприятие </w:t>
            </w:r>
            <w:r w:rsidRPr="000E53CB">
              <w:rPr>
                <w:bCs/>
                <w:sz w:val="26"/>
                <w:szCs w:val="26"/>
              </w:rPr>
              <w:t xml:space="preserve"> Федерального проекта</w:t>
            </w:r>
          </w:p>
        </w:tc>
        <w:tc>
          <w:tcPr>
            <w:tcW w:w="642" w:type="pct"/>
          </w:tcPr>
          <w:p w:rsidR="000E53CB" w:rsidRPr="000E53CB" w:rsidRDefault="000E53CB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0E53CB" w:rsidRPr="000E53CB" w:rsidRDefault="000E53CB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0E53CB" w:rsidRPr="000E53CB" w:rsidRDefault="000E53CB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0E53CB" w:rsidRPr="000E53CB" w:rsidRDefault="000E53CB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</w:p>
          <w:p w:rsidR="00332460" w:rsidRPr="000E53CB" w:rsidRDefault="000E53CB" w:rsidP="000E53CB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0E53CB">
              <w:rPr>
                <w:sz w:val="26"/>
                <w:szCs w:val="26"/>
              </w:rPr>
              <w:t>30.06.2019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0E53CB">
              <w:rPr>
                <w:sz w:val="26"/>
                <w:szCs w:val="26"/>
              </w:rPr>
              <w:t>Минпромторг</w:t>
            </w:r>
            <w:proofErr w:type="spellEnd"/>
            <w:r w:rsidRPr="000E53CB">
              <w:rPr>
                <w:sz w:val="26"/>
                <w:szCs w:val="26"/>
              </w:rPr>
              <w:t xml:space="preserve"> России, Минэкономразвития России, </w:t>
            </w:r>
            <w:proofErr w:type="spellStart"/>
            <w:r w:rsidRPr="000E53CB">
              <w:rPr>
                <w:sz w:val="26"/>
                <w:szCs w:val="26"/>
              </w:rPr>
              <w:t>Минкомсвязь</w:t>
            </w:r>
            <w:proofErr w:type="spellEnd"/>
            <w:r w:rsidRPr="000E53CB">
              <w:rPr>
                <w:sz w:val="26"/>
                <w:szCs w:val="26"/>
              </w:rPr>
              <w:t xml:space="preserve"> России, Минфин России, заинтересованные институты развития</w:t>
            </w:r>
          </w:p>
        </w:tc>
        <w:tc>
          <w:tcPr>
            <w:tcW w:w="809" w:type="pct"/>
          </w:tcPr>
          <w:p w:rsidR="00332460" w:rsidRPr="004A1F15" w:rsidRDefault="000E53CB" w:rsidP="000E53CB">
            <w:pPr>
              <w:spacing w:before="60" w:after="60" w:line="240" w:lineRule="auto"/>
              <w:jc w:val="left"/>
              <w:rPr>
                <w:color w:val="FF0000"/>
                <w:sz w:val="26"/>
                <w:szCs w:val="26"/>
              </w:rPr>
            </w:pPr>
            <w:r w:rsidRPr="000E53CB">
              <w:rPr>
                <w:sz w:val="26"/>
                <w:szCs w:val="26"/>
              </w:rPr>
              <w:t xml:space="preserve">Включены по предложению </w:t>
            </w:r>
            <w:proofErr w:type="spellStart"/>
            <w:r w:rsidRPr="000E53CB">
              <w:rPr>
                <w:sz w:val="26"/>
                <w:szCs w:val="26"/>
              </w:rPr>
              <w:t>Минпромторга</w:t>
            </w:r>
            <w:proofErr w:type="spellEnd"/>
            <w:r w:rsidRPr="000E53CB">
              <w:rPr>
                <w:sz w:val="26"/>
                <w:szCs w:val="26"/>
              </w:rPr>
              <w:t xml:space="preserve"> России в качестве отельн</w:t>
            </w:r>
            <w:r>
              <w:rPr>
                <w:sz w:val="26"/>
                <w:szCs w:val="26"/>
              </w:rPr>
              <w:t>ого</w:t>
            </w:r>
            <w:r w:rsidRPr="000E53CB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</w:t>
            </w:r>
            <w:r w:rsidRPr="000E53CB">
              <w:rPr>
                <w:sz w:val="26"/>
                <w:szCs w:val="26"/>
              </w:rPr>
              <w:t xml:space="preserve"> в задачу: «Оценка возможностей отечественной промышленности по производству оборудования для обеспечения мероприятий по созданию и построению информационной инфраструктуры»</w:t>
            </w:r>
            <w:r w:rsidRPr="000E53CB">
              <w:rPr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  <w:r w:rsidRPr="000E53CB">
              <w:rPr>
                <w:color w:val="FF0000"/>
                <w:sz w:val="26"/>
                <w:szCs w:val="26"/>
              </w:rPr>
              <w:tab/>
            </w:r>
          </w:p>
        </w:tc>
      </w:tr>
      <w:tr w:rsidR="0027600E" w:rsidRPr="003857F8" w:rsidTr="0027600E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857F8">
              <w:rPr>
                <w:sz w:val="26"/>
                <w:szCs w:val="26"/>
              </w:rPr>
              <w:lastRenderedPageBreak/>
              <w:t>1.33.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rPr>
                <w:bCs/>
                <w:sz w:val="26"/>
                <w:szCs w:val="26"/>
              </w:rPr>
            </w:pPr>
            <w:r w:rsidRPr="000E53CB">
              <w:rPr>
                <w:bCs/>
                <w:sz w:val="26"/>
                <w:szCs w:val="26"/>
              </w:rPr>
              <w:t>Установлен приоритет телекоммуникационного и кабельного оборудования российского происхождения при осуществлении закупок юридическими лицами, а также при предоставлении услуг связи государственным органам и органам местного самоуправления, государственным корпорациям и организациям, в уставном капитале которых доля Российской Федерации превышает 50%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2460" w:rsidRPr="000E53CB" w:rsidRDefault="000E53CB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0E53CB">
              <w:rPr>
                <w:sz w:val="26"/>
                <w:szCs w:val="26"/>
              </w:rPr>
              <w:t>Новое мероприятие  Федерального проекта</w:t>
            </w:r>
          </w:p>
        </w:tc>
        <w:tc>
          <w:tcPr>
            <w:tcW w:w="642" w:type="pct"/>
          </w:tcPr>
          <w:p w:rsidR="000E53CB" w:rsidRDefault="000E53CB" w:rsidP="00573A04">
            <w:pPr>
              <w:spacing w:before="60" w:after="60" w:line="240" w:lineRule="auto"/>
              <w:jc w:val="left"/>
              <w:rPr>
                <w:bCs/>
                <w:sz w:val="26"/>
                <w:szCs w:val="26"/>
              </w:rPr>
            </w:pPr>
          </w:p>
          <w:p w:rsidR="000E53CB" w:rsidRDefault="000E53CB" w:rsidP="00573A04">
            <w:pPr>
              <w:spacing w:before="60" w:after="60" w:line="240" w:lineRule="auto"/>
              <w:jc w:val="left"/>
              <w:rPr>
                <w:bCs/>
                <w:sz w:val="26"/>
                <w:szCs w:val="26"/>
              </w:rPr>
            </w:pPr>
          </w:p>
          <w:p w:rsidR="000E53CB" w:rsidRDefault="000E53CB" w:rsidP="00573A04">
            <w:pPr>
              <w:spacing w:before="60" w:after="60" w:line="240" w:lineRule="auto"/>
              <w:jc w:val="left"/>
              <w:rPr>
                <w:bCs/>
                <w:sz w:val="26"/>
                <w:szCs w:val="26"/>
              </w:rPr>
            </w:pPr>
          </w:p>
          <w:p w:rsidR="000E53CB" w:rsidRDefault="000E53CB" w:rsidP="00573A04">
            <w:pPr>
              <w:spacing w:before="60" w:after="60" w:line="240" w:lineRule="auto"/>
              <w:jc w:val="left"/>
              <w:rPr>
                <w:bCs/>
                <w:sz w:val="26"/>
                <w:szCs w:val="26"/>
              </w:rPr>
            </w:pPr>
          </w:p>
          <w:p w:rsidR="00332460" w:rsidRPr="000E53CB" w:rsidRDefault="000E53CB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r w:rsidRPr="000E53CB">
              <w:rPr>
                <w:bCs/>
                <w:sz w:val="26"/>
                <w:szCs w:val="26"/>
              </w:rPr>
              <w:t>31.10.2019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0E53CB">
              <w:rPr>
                <w:sz w:val="26"/>
                <w:szCs w:val="26"/>
              </w:rPr>
              <w:t>Минпромторг</w:t>
            </w:r>
            <w:proofErr w:type="spellEnd"/>
            <w:r w:rsidRPr="000E53CB">
              <w:rPr>
                <w:sz w:val="26"/>
                <w:szCs w:val="26"/>
              </w:rPr>
              <w:t xml:space="preserve"> России, Минфин России, </w:t>
            </w:r>
            <w:proofErr w:type="spellStart"/>
            <w:r w:rsidRPr="000E53CB">
              <w:rPr>
                <w:sz w:val="26"/>
                <w:szCs w:val="26"/>
              </w:rPr>
              <w:t>О.А.Иванов</w:t>
            </w:r>
            <w:proofErr w:type="spellEnd"/>
            <w:r w:rsidRPr="000E53CB">
              <w:rPr>
                <w:sz w:val="26"/>
                <w:szCs w:val="26"/>
              </w:rPr>
              <w:t>, заместитель Министра цифрового развития, связи и массовых коммуникаций Российской Федерации, Минэкономразвития России</w:t>
            </w:r>
          </w:p>
        </w:tc>
        <w:tc>
          <w:tcPr>
            <w:tcW w:w="809" w:type="pct"/>
          </w:tcPr>
          <w:p w:rsidR="00332460" w:rsidRPr="004A1F15" w:rsidRDefault="000E53CB" w:rsidP="00573A04">
            <w:pPr>
              <w:spacing w:before="60" w:after="60" w:line="240" w:lineRule="auto"/>
              <w:jc w:val="left"/>
              <w:rPr>
                <w:color w:val="FF0000"/>
                <w:sz w:val="26"/>
                <w:szCs w:val="26"/>
              </w:rPr>
            </w:pPr>
            <w:r w:rsidRPr="000E53CB">
              <w:rPr>
                <w:sz w:val="26"/>
                <w:szCs w:val="26"/>
              </w:rPr>
              <w:t xml:space="preserve">Включены по предложению </w:t>
            </w:r>
            <w:proofErr w:type="spellStart"/>
            <w:r w:rsidRPr="000E53CB">
              <w:rPr>
                <w:sz w:val="26"/>
                <w:szCs w:val="26"/>
              </w:rPr>
              <w:t>Минпромторга</w:t>
            </w:r>
            <w:proofErr w:type="spellEnd"/>
            <w:r w:rsidRPr="000E53CB">
              <w:rPr>
                <w:sz w:val="26"/>
                <w:szCs w:val="26"/>
              </w:rPr>
              <w:t xml:space="preserve"> России в качестве отельного мероприятия в задачу: «Оценка возможностей отечественной промышленности по производству оборудования для обеспечения мероприятий по созданию и построению информационной инфраструктуры»</w:t>
            </w:r>
            <w:r w:rsidRPr="000E53CB">
              <w:rPr>
                <w:sz w:val="26"/>
                <w:szCs w:val="26"/>
              </w:rPr>
              <w:tab/>
            </w:r>
          </w:p>
        </w:tc>
      </w:tr>
      <w:tr w:rsidR="0027600E" w:rsidRPr="003857F8" w:rsidTr="0027600E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857F8">
              <w:rPr>
                <w:sz w:val="26"/>
                <w:szCs w:val="26"/>
              </w:rPr>
              <w:lastRenderedPageBreak/>
              <w:t>1.35.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rPr>
                <w:bCs/>
                <w:sz w:val="26"/>
                <w:szCs w:val="26"/>
              </w:rPr>
            </w:pPr>
            <w:r w:rsidRPr="000E53CB">
              <w:rPr>
                <w:bCs/>
                <w:sz w:val="26"/>
                <w:szCs w:val="26"/>
              </w:rPr>
              <w:t>Реализован комплекс мер экономической поддержки компаний, продукция которых имеет статус телекоммуникационного и кабельного оборудования российского происхождения, в том числе льготного кредитования покупателей такой продукции и снижения таможенных пошлин на компоненты, не производимые на территории Российской Федерации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2460" w:rsidRPr="000E53CB" w:rsidRDefault="000E53CB" w:rsidP="00573A04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Новое мероприятие </w:t>
            </w:r>
            <w:r w:rsidRPr="000E53CB">
              <w:rPr>
                <w:bCs/>
                <w:sz w:val="26"/>
                <w:szCs w:val="26"/>
              </w:rPr>
              <w:t xml:space="preserve"> Федерального проекта</w:t>
            </w:r>
          </w:p>
        </w:tc>
        <w:tc>
          <w:tcPr>
            <w:tcW w:w="642" w:type="pct"/>
          </w:tcPr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0E53CB" w:rsidRDefault="000E53CB" w:rsidP="000E53CB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332460" w:rsidRPr="000E53CB" w:rsidRDefault="000E53CB" w:rsidP="000E53CB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0E53CB">
              <w:rPr>
                <w:bCs/>
                <w:sz w:val="26"/>
                <w:szCs w:val="26"/>
              </w:rPr>
              <w:t>30.06.2020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32460" w:rsidRPr="000E53CB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0E53CB">
              <w:rPr>
                <w:sz w:val="26"/>
                <w:szCs w:val="26"/>
              </w:rPr>
              <w:t>Минпромторг</w:t>
            </w:r>
            <w:proofErr w:type="spellEnd"/>
            <w:r w:rsidRPr="000E53CB">
              <w:rPr>
                <w:sz w:val="26"/>
                <w:szCs w:val="26"/>
              </w:rPr>
              <w:t xml:space="preserve"> России, Минэкономразвития России, </w:t>
            </w:r>
            <w:proofErr w:type="spellStart"/>
            <w:r w:rsidRPr="000E53CB">
              <w:rPr>
                <w:sz w:val="26"/>
                <w:szCs w:val="26"/>
              </w:rPr>
              <w:t>Минкомсвязь</w:t>
            </w:r>
            <w:proofErr w:type="spellEnd"/>
            <w:r w:rsidRPr="000E53CB">
              <w:rPr>
                <w:sz w:val="26"/>
                <w:szCs w:val="26"/>
              </w:rPr>
              <w:t xml:space="preserve"> России, Минфин России</w:t>
            </w:r>
          </w:p>
        </w:tc>
        <w:tc>
          <w:tcPr>
            <w:tcW w:w="809" w:type="pct"/>
          </w:tcPr>
          <w:p w:rsidR="00332460" w:rsidRPr="004A1F15" w:rsidRDefault="000E53CB" w:rsidP="00573A04">
            <w:pPr>
              <w:spacing w:before="60" w:after="60" w:line="240" w:lineRule="auto"/>
              <w:jc w:val="left"/>
              <w:rPr>
                <w:color w:val="FF0000"/>
                <w:sz w:val="26"/>
                <w:szCs w:val="26"/>
              </w:rPr>
            </w:pPr>
            <w:r w:rsidRPr="000E53CB">
              <w:rPr>
                <w:sz w:val="26"/>
                <w:szCs w:val="26"/>
              </w:rPr>
              <w:t xml:space="preserve">Включены по предложению </w:t>
            </w:r>
            <w:proofErr w:type="spellStart"/>
            <w:r w:rsidRPr="000E53CB">
              <w:rPr>
                <w:sz w:val="26"/>
                <w:szCs w:val="26"/>
              </w:rPr>
              <w:t>Минпромторга</w:t>
            </w:r>
            <w:proofErr w:type="spellEnd"/>
            <w:r w:rsidRPr="000E53CB">
              <w:rPr>
                <w:sz w:val="26"/>
                <w:szCs w:val="26"/>
              </w:rPr>
              <w:t xml:space="preserve"> России в качестве отельного мероприятия в задачу: «Оценка возможностей отечественной промышленности по производству оборудования для обеспечения мероприятий по созданию и построению информационной инфраструктуры»</w:t>
            </w:r>
            <w:r w:rsidRPr="000E53CB">
              <w:rPr>
                <w:sz w:val="26"/>
                <w:szCs w:val="26"/>
              </w:rPr>
              <w:tab/>
            </w:r>
          </w:p>
        </w:tc>
      </w:tr>
      <w:tr w:rsidR="0027600E" w:rsidRPr="003857F8" w:rsidTr="0027600E">
        <w:trPr>
          <w:trHeight w:val="20"/>
        </w:trPr>
        <w:tc>
          <w:tcPr>
            <w:tcW w:w="730" w:type="pct"/>
            <w:shd w:val="clear" w:color="auto" w:fill="auto"/>
          </w:tcPr>
          <w:p w:rsidR="00332460" w:rsidRPr="003857F8" w:rsidRDefault="00332460" w:rsidP="00573A04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857F8">
              <w:rPr>
                <w:sz w:val="26"/>
                <w:szCs w:val="26"/>
              </w:rPr>
              <w:t>1.36.</w:t>
            </w:r>
          </w:p>
        </w:tc>
        <w:tc>
          <w:tcPr>
            <w:tcW w:w="1023" w:type="pct"/>
            <w:shd w:val="clear" w:color="auto" w:fill="auto"/>
          </w:tcPr>
          <w:p w:rsidR="00332460" w:rsidRPr="00C758BE" w:rsidRDefault="00332460" w:rsidP="00573A04">
            <w:pPr>
              <w:spacing w:before="60" w:after="60" w:line="240" w:lineRule="auto"/>
              <w:rPr>
                <w:bCs/>
                <w:sz w:val="26"/>
                <w:szCs w:val="26"/>
              </w:rPr>
            </w:pPr>
            <w:r w:rsidRPr="00C758BE">
              <w:rPr>
                <w:sz w:val="26"/>
                <w:szCs w:val="26"/>
              </w:rPr>
              <w:t xml:space="preserve">Созданы нормативно-методическая и организационная основы для формирования </w:t>
            </w:r>
            <w:r w:rsidRPr="00C758BE">
              <w:rPr>
                <w:sz w:val="26"/>
                <w:szCs w:val="26"/>
              </w:rPr>
              <w:lastRenderedPageBreak/>
              <w:t>экосистемы «умной городской среды», реализованы универсальные цифровые платформы управления городскими ресурсами</w:t>
            </w:r>
          </w:p>
        </w:tc>
        <w:tc>
          <w:tcPr>
            <w:tcW w:w="934" w:type="pct"/>
            <w:shd w:val="clear" w:color="auto" w:fill="auto"/>
          </w:tcPr>
          <w:p w:rsidR="00C758BE" w:rsidRDefault="00C758BE" w:rsidP="00573A04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C758BE" w:rsidRDefault="00C758BE" w:rsidP="00573A04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332460" w:rsidRPr="00C758BE" w:rsidRDefault="00C758BE" w:rsidP="00573A04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  <w:r w:rsidRPr="00C758BE">
              <w:rPr>
                <w:bCs/>
                <w:sz w:val="26"/>
                <w:szCs w:val="26"/>
              </w:rPr>
              <w:lastRenderedPageBreak/>
              <w:t>Новая задача Федерального проекта</w:t>
            </w:r>
          </w:p>
        </w:tc>
        <w:tc>
          <w:tcPr>
            <w:tcW w:w="642" w:type="pct"/>
          </w:tcPr>
          <w:p w:rsidR="00C758BE" w:rsidRPr="00C758BE" w:rsidRDefault="00C758BE" w:rsidP="00C758BE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C758BE" w:rsidRPr="00C758BE" w:rsidRDefault="00C758BE" w:rsidP="00C758BE">
            <w:pPr>
              <w:spacing w:before="60" w:after="60" w:line="240" w:lineRule="auto"/>
              <w:jc w:val="center"/>
              <w:rPr>
                <w:bCs/>
                <w:sz w:val="26"/>
                <w:szCs w:val="26"/>
              </w:rPr>
            </w:pPr>
          </w:p>
          <w:p w:rsidR="00332460" w:rsidRPr="00C758BE" w:rsidRDefault="00C758BE" w:rsidP="00C758B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C758BE">
              <w:rPr>
                <w:bCs/>
                <w:sz w:val="26"/>
                <w:szCs w:val="26"/>
              </w:rPr>
              <w:t>31.12.2024</w:t>
            </w:r>
          </w:p>
        </w:tc>
        <w:tc>
          <w:tcPr>
            <w:tcW w:w="862" w:type="pct"/>
            <w:shd w:val="clear" w:color="auto" w:fill="auto"/>
          </w:tcPr>
          <w:p w:rsidR="00332460" w:rsidRPr="00C758BE" w:rsidRDefault="00332460" w:rsidP="00573A04">
            <w:pPr>
              <w:spacing w:before="60" w:after="6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C758BE">
              <w:rPr>
                <w:sz w:val="26"/>
                <w:szCs w:val="26"/>
              </w:rPr>
              <w:t>О.Б.Пак</w:t>
            </w:r>
            <w:proofErr w:type="spellEnd"/>
            <w:r w:rsidRPr="00C758BE">
              <w:rPr>
                <w:sz w:val="26"/>
                <w:szCs w:val="26"/>
              </w:rPr>
              <w:t xml:space="preserve">, статс-секретарь-заместитель Министра </w:t>
            </w:r>
            <w:r w:rsidRPr="00C758BE">
              <w:rPr>
                <w:sz w:val="26"/>
                <w:szCs w:val="26"/>
              </w:rPr>
              <w:lastRenderedPageBreak/>
              <w:t xml:space="preserve">цифрового развития, связи и массовых коммуникаций Российской Федерации, </w:t>
            </w:r>
            <w:proofErr w:type="spellStart"/>
            <w:r w:rsidRPr="00C758BE">
              <w:rPr>
                <w:sz w:val="26"/>
                <w:szCs w:val="26"/>
              </w:rPr>
              <w:t>А.В.Чибис</w:t>
            </w:r>
            <w:proofErr w:type="spellEnd"/>
            <w:r w:rsidRPr="00C758BE">
              <w:rPr>
                <w:sz w:val="26"/>
                <w:szCs w:val="26"/>
              </w:rPr>
              <w:t>,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809" w:type="pct"/>
          </w:tcPr>
          <w:p w:rsidR="00332460" w:rsidRPr="004A1F15" w:rsidRDefault="00C758BE" w:rsidP="00573A04">
            <w:pPr>
              <w:spacing w:before="60" w:after="60" w:line="240" w:lineRule="auto"/>
              <w:jc w:val="left"/>
              <w:rPr>
                <w:color w:val="FF0000"/>
                <w:sz w:val="26"/>
                <w:szCs w:val="26"/>
              </w:rPr>
            </w:pPr>
            <w:r w:rsidRPr="0073093D">
              <w:rPr>
                <w:sz w:val="26"/>
                <w:szCs w:val="26"/>
              </w:rPr>
              <w:lastRenderedPageBreak/>
              <w:t xml:space="preserve">Включены </w:t>
            </w:r>
            <w:proofErr w:type="spellStart"/>
            <w:r w:rsidR="0073093D" w:rsidRPr="0073093D">
              <w:rPr>
                <w:sz w:val="26"/>
                <w:szCs w:val="26"/>
              </w:rPr>
              <w:t>Минкомсвяью</w:t>
            </w:r>
            <w:proofErr w:type="spellEnd"/>
            <w:r w:rsidR="0073093D" w:rsidRPr="0073093D">
              <w:rPr>
                <w:sz w:val="26"/>
                <w:szCs w:val="26"/>
              </w:rPr>
              <w:t xml:space="preserve"> России по согласованию с </w:t>
            </w:r>
            <w:r w:rsidR="0073093D" w:rsidRPr="0073093D">
              <w:rPr>
                <w:sz w:val="26"/>
                <w:szCs w:val="26"/>
              </w:rPr>
              <w:lastRenderedPageBreak/>
              <w:t>Минстроем России</w:t>
            </w:r>
            <w:r w:rsidR="0073093D">
              <w:rPr>
                <w:sz w:val="26"/>
                <w:szCs w:val="26"/>
              </w:rPr>
              <w:t xml:space="preserve"> и включением соответствующего финансирования.</w:t>
            </w:r>
          </w:p>
        </w:tc>
      </w:tr>
    </w:tbl>
    <w:p w:rsidR="001E6853" w:rsidRPr="006D1B61" w:rsidRDefault="00C05BF6" w:rsidP="00581A77">
      <w:pPr>
        <w:spacing w:line="240" w:lineRule="auto"/>
        <w:jc w:val="left"/>
        <w:rPr>
          <w:sz w:val="24"/>
          <w:szCs w:val="24"/>
        </w:rPr>
      </w:pPr>
      <w:r w:rsidRPr="006D1B61">
        <w:rPr>
          <w:sz w:val="24"/>
          <w:szCs w:val="24"/>
        </w:rPr>
        <w:lastRenderedPageBreak/>
        <w:t>Дополнительные изменения:</w:t>
      </w:r>
    </w:p>
    <w:p w:rsidR="00C05BF6" w:rsidRPr="006D1B61" w:rsidRDefault="00C05BF6" w:rsidP="00147E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D1B61">
        <w:rPr>
          <w:sz w:val="24"/>
          <w:szCs w:val="24"/>
        </w:rPr>
        <w:t>Из проекта «Создание Глобальной многофункциональной инфокоммуникационной спутниковой системы (ГМИСС) для покрытия территории Российской Федерации и мира (составная часть проекта "Сфера")» исключен из ответственных исполнителей ГК «</w:t>
      </w:r>
      <w:proofErr w:type="gramStart"/>
      <w:r w:rsidRPr="006D1B61">
        <w:rPr>
          <w:sz w:val="24"/>
          <w:szCs w:val="24"/>
        </w:rPr>
        <w:t>Внешэкономбанк»  (</w:t>
      </w:r>
      <w:proofErr w:type="gramEnd"/>
      <w:r w:rsidRPr="006D1B61">
        <w:rPr>
          <w:sz w:val="24"/>
          <w:szCs w:val="24"/>
        </w:rPr>
        <w:t xml:space="preserve">протокол </w:t>
      </w:r>
      <w:r w:rsidR="00147EFE" w:rsidRPr="006D1B61">
        <w:rPr>
          <w:sz w:val="24"/>
          <w:szCs w:val="24"/>
        </w:rPr>
        <w:t>заседания рабочей группы по вопросам разработки и реализации национальных проектов при президиуме Совета при Президенте Российской Федерации по стратегическому развитию и национальным проектам от 05.09.2018 г. №3).</w:t>
      </w:r>
      <w:r w:rsidR="0083011D" w:rsidRPr="006D1B61">
        <w:rPr>
          <w:sz w:val="24"/>
          <w:szCs w:val="24"/>
        </w:rPr>
        <w:t xml:space="preserve"> Вместо ГК «Внешэкономбанк» включены заинтересованные институты развития.</w:t>
      </w:r>
    </w:p>
    <w:p w:rsidR="0027600E" w:rsidRPr="00F56FCC" w:rsidRDefault="00147EFE" w:rsidP="00370C7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D1B61">
        <w:rPr>
          <w:sz w:val="24"/>
          <w:szCs w:val="24"/>
        </w:rPr>
        <w:t xml:space="preserve">В мероприятия «Создана защищенная цифровая среда аудиовизуального взаимодействия государственных органов, организаций и граждан на федеральном, региональном и муниципальном уровнях», «Реализованы пилотные проекты по созданию сетей связи 5G в Российской Федерации в 5 отраслях экономики, в том числе на территории не менее 1 города с населением более 1 млн человек», </w:t>
      </w:r>
      <w:r w:rsidRPr="006D1B61">
        <w:rPr>
          <w:sz w:val="24"/>
          <w:szCs w:val="24"/>
        </w:rPr>
        <w:lastRenderedPageBreak/>
        <w:t>«Разработаны технологические решения, обеспечивающие развитие информационных систем электронного правительства как цифровой платформы, обеспечивающей предоставление государственных услуг, исполнение функций, обмен данными и идентификацию по новой модели»</w:t>
      </w:r>
      <w:r w:rsidR="006D1B61">
        <w:rPr>
          <w:sz w:val="24"/>
          <w:szCs w:val="24"/>
        </w:rPr>
        <w:t xml:space="preserve"> </w:t>
      </w:r>
      <w:r w:rsidRPr="006D1B61">
        <w:rPr>
          <w:sz w:val="24"/>
          <w:szCs w:val="24"/>
        </w:rPr>
        <w:t>включе</w:t>
      </w:r>
      <w:r w:rsidR="006D1B61">
        <w:rPr>
          <w:sz w:val="24"/>
          <w:szCs w:val="24"/>
        </w:rPr>
        <w:t>н</w:t>
      </w:r>
      <w:r w:rsidRPr="006D1B61">
        <w:rPr>
          <w:sz w:val="24"/>
          <w:szCs w:val="24"/>
        </w:rPr>
        <w:t xml:space="preserve"> соответственным исполнителем ФСБ России.</w:t>
      </w:r>
    </w:p>
    <w:p w:rsidR="0027600E" w:rsidRPr="00F56FCC" w:rsidRDefault="0027600E" w:rsidP="00F56FC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заявки </w:t>
      </w:r>
      <w:proofErr w:type="spellStart"/>
      <w:r>
        <w:rPr>
          <w:sz w:val="24"/>
          <w:szCs w:val="24"/>
        </w:rPr>
        <w:t>Росеетсра</w:t>
      </w:r>
      <w:proofErr w:type="spellEnd"/>
      <w:r>
        <w:rPr>
          <w:sz w:val="24"/>
          <w:szCs w:val="24"/>
        </w:rPr>
        <w:t xml:space="preserve"> внесены изменения вех и мероприятий, не вошедших в паспорт Национальной программы:</w:t>
      </w:r>
    </w:p>
    <w:p w:rsidR="00C05BF6" w:rsidRPr="0027600E" w:rsidRDefault="0027600E" w:rsidP="00F56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Веха: </w:t>
      </w:r>
      <w:r w:rsidR="00F56FCC">
        <w:rPr>
          <w:sz w:val="24"/>
          <w:szCs w:val="24"/>
        </w:rPr>
        <w:t xml:space="preserve">04.03.001.001. </w:t>
      </w:r>
      <w:r w:rsidRPr="0027600E">
        <w:rPr>
          <w:sz w:val="24"/>
          <w:szCs w:val="24"/>
        </w:rPr>
        <w:t>«Развитие информационных систем электронного правительства как цифровой платформы, обеспечивающей предоставление государственных услуг (исполнение функций), обмен данными и идентификацию</w:t>
      </w:r>
      <w:r>
        <w:rPr>
          <w:sz w:val="24"/>
          <w:szCs w:val="24"/>
        </w:rPr>
        <w:t>» заменен</w:t>
      </w:r>
      <w:r w:rsidR="00F56FCC">
        <w:rPr>
          <w:sz w:val="24"/>
          <w:szCs w:val="24"/>
        </w:rPr>
        <w:t>ы</w:t>
      </w:r>
      <w:r>
        <w:rPr>
          <w:sz w:val="24"/>
          <w:szCs w:val="24"/>
        </w:rPr>
        <w:t xml:space="preserve"> на</w:t>
      </w:r>
      <w:r w:rsidR="00F56FCC" w:rsidRPr="00F56FCC">
        <w:rPr>
          <w:sz w:val="24"/>
          <w:szCs w:val="24"/>
        </w:rPr>
        <w:tab/>
      </w:r>
      <w:r w:rsidR="00F56FCC">
        <w:rPr>
          <w:sz w:val="24"/>
          <w:szCs w:val="24"/>
        </w:rPr>
        <w:t>«</w:t>
      </w:r>
      <w:r w:rsidR="00F56FCC" w:rsidRPr="00F56FCC">
        <w:rPr>
          <w:sz w:val="24"/>
          <w:szCs w:val="24"/>
        </w:rPr>
        <w:t>Внедрение технологий «искусственный интеллект», «большие данные» и «роботизация» в рамках осуществления учетно-регистрационных действий в Российской Федерации</w:t>
      </w:r>
      <w:r w:rsidR="00F56FCC">
        <w:rPr>
          <w:sz w:val="24"/>
          <w:szCs w:val="24"/>
        </w:rPr>
        <w:t>» и  «</w:t>
      </w:r>
      <w:r w:rsidR="00F56FCC" w:rsidRPr="00F56FCC">
        <w:rPr>
          <w:sz w:val="24"/>
          <w:szCs w:val="24"/>
        </w:rPr>
        <w:t>Обеспечение технологи</w:t>
      </w:r>
      <w:r w:rsidR="00F56FCC">
        <w:rPr>
          <w:sz w:val="24"/>
          <w:szCs w:val="24"/>
        </w:rPr>
        <w:t>ческой</w:t>
      </w:r>
      <w:r w:rsidR="00F56FCC" w:rsidRPr="00F56FCC">
        <w:rPr>
          <w:sz w:val="24"/>
          <w:szCs w:val="24"/>
        </w:rPr>
        <w:t xml:space="preserve"> независимост</w:t>
      </w:r>
      <w:r w:rsidR="00F56FCC">
        <w:rPr>
          <w:sz w:val="24"/>
          <w:szCs w:val="24"/>
        </w:rPr>
        <w:t>и</w:t>
      </w:r>
      <w:r w:rsidR="00F56FCC" w:rsidRPr="00F56FCC">
        <w:rPr>
          <w:sz w:val="24"/>
          <w:szCs w:val="24"/>
        </w:rPr>
        <w:t xml:space="preserve"> и безопасност</w:t>
      </w:r>
      <w:r w:rsidR="00F56FCC">
        <w:rPr>
          <w:sz w:val="24"/>
          <w:szCs w:val="24"/>
        </w:rPr>
        <w:t>и</w:t>
      </w:r>
      <w:r w:rsidR="00F56FCC" w:rsidRPr="00F56FCC">
        <w:rPr>
          <w:sz w:val="24"/>
          <w:szCs w:val="24"/>
        </w:rPr>
        <w:t xml:space="preserve">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</w:t>
      </w:r>
      <w:r w:rsidR="00F56FCC">
        <w:rPr>
          <w:sz w:val="24"/>
          <w:szCs w:val="24"/>
        </w:rPr>
        <w:t>» в рамках согласованных объемов финансирования.</w:t>
      </w:r>
      <w:r w:rsidRPr="0027600E">
        <w:rPr>
          <w:sz w:val="24"/>
          <w:szCs w:val="24"/>
        </w:rPr>
        <w:tab/>
      </w:r>
      <w:r w:rsidRPr="0027600E">
        <w:rPr>
          <w:sz w:val="24"/>
          <w:szCs w:val="24"/>
        </w:rPr>
        <w:tab/>
      </w:r>
      <w:r w:rsidRPr="0027600E">
        <w:rPr>
          <w:sz w:val="24"/>
          <w:szCs w:val="24"/>
        </w:rPr>
        <w:tab/>
      </w:r>
      <w:r w:rsidR="00C05BF6" w:rsidRPr="0027600E">
        <w:rPr>
          <w:sz w:val="24"/>
          <w:szCs w:val="24"/>
        </w:rPr>
        <w:tab/>
      </w:r>
      <w:r w:rsidR="00C05BF6" w:rsidRPr="0027600E">
        <w:rPr>
          <w:sz w:val="24"/>
          <w:szCs w:val="24"/>
        </w:rPr>
        <w:tab/>
      </w:r>
      <w:r w:rsidR="00C05BF6" w:rsidRPr="0027600E">
        <w:rPr>
          <w:sz w:val="24"/>
          <w:szCs w:val="24"/>
        </w:rPr>
        <w:tab/>
      </w:r>
      <w:r w:rsidR="00C05BF6" w:rsidRPr="0027600E">
        <w:rPr>
          <w:sz w:val="24"/>
          <w:szCs w:val="24"/>
        </w:rPr>
        <w:tab/>
      </w:r>
      <w:r w:rsidR="00C05BF6" w:rsidRPr="0027600E">
        <w:rPr>
          <w:sz w:val="24"/>
          <w:szCs w:val="24"/>
        </w:rPr>
        <w:tab/>
      </w:r>
    </w:p>
    <w:sectPr w:rsidR="00C05BF6" w:rsidRPr="0027600E" w:rsidSect="00581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717"/>
    <w:multiLevelType w:val="hybridMultilevel"/>
    <w:tmpl w:val="59440E16"/>
    <w:lvl w:ilvl="0" w:tplc="33C4732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353B"/>
    <w:multiLevelType w:val="hybridMultilevel"/>
    <w:tmpl w:val="53D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7"/>
    <w:rsid w:val="000E53CB"/>
    <w:rsid w:val="00147EFE"/>
    <w:rsid w:val="001E6853"/>
    <w:rsid w:val="0027600E"/>
    <w:rsid w:val="00332460"/>
    <w:rsid w:val="00581A77"/>
    <w:rsid w:val="005B688F"/>
    <w:rsid w:val="006D1B61"/>
    <w:rsid w:val="0073093D"/>
    <w:rsid w:val="0083011D"/>
    <w:rsid w:val="00A27CB7"/>
    <w:rsid w:val="00AF1B3D"/>
    <w:rsid w:val="00B334B3"/>
    <w:rsid w:val="00C05BF6"/>
    <w:rsid w:val="00C758BE"/>
    <w:rsid w:val="00D12583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861C-F800-4104-A154-1713A9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7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Бабёркин Тимур Викторович</dc:creator>
  <cp:keywords/>
  <dc:description/>
  <cp:lastModifiedBy>Холуева Юлия Анатольевна</cp:lastModifiedBy>
  <cp:revision>4</cp:revision>
  <dcterms:created xsi:type="dcterms:W3CDTF">2018-09-25T15:59:00Z</dcterms:created>
  <dcterms:modified xsi:type="dcterms:W3CDTF">2018-09-25T16:37:00Z</dcterms:modified>
</cp:coreProperties>
</file>